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45" w:rsidRPr="00307633" w:rsidRDefault="00EB3445" w:rsidP="00EB3445">
      <w:pPr>
        <w:tabs>
          <w:tab w:val="right" w:pos="9356"/>
        </w:tabs>
        <w:ind w:right="-284"/>
        <w:jc w:val="center"/>
        <w:rPr>
          <w:rFonts w:cs="Arial"/>
          <w:b/>
          <w:caps/>
          <w:sz w:val="32"/>
          <w:szCs w:val="24"/>
        </w:rPr>
      </w:pPr>
      <w:r w:rsidRPr="00307633">
        <w:rPr>
          <w:rFonts w:cs="Arial"/>
          <w:b/>
          <w:caps/>
          <w:sz w:val="32"/>
          <w:szCs w:val="24"/>
        </w:rPr>
        <w:t>formulář pro odstoupení od smlouvy</w:t>
      </w:r>
    </w:p>
    <w:p w:rsidR="00EB3445" w:rsidRDefault="00EB3445" w:rsidP="00EB3445">
      <w:pPr>
        <w:tabs>
          <w:tab w:val="right" w:pos="9356"/>
        </w:tabs>
        <w:ind w:right="-284"/>
        <w:jc w:val="center"/>
        <w:rPr>
          <w:rFonts w:cs="Arial"/>
          <w:caps/>
          <w:sz w:val="24"/>
          <w:szCs w:val="24"/>
        </w:rPr>
      </w:pPr>
    </w:p>
    <w:p w:rsidR="00EB3445" w:rsidRPr="00EB3445" w:rsidRDefault="00EB3445" w:rsidP="00EB3445">
      <w:pPr>
        <w:tabs>
          <w:tab w:val="right" w:pos="9356"/>
        </w:tabs>
        <w:ind w:right="-284"/>
        <w:jc w:val="center"/>
        <w:rPr>
          <w:rFonts w:cs="Arial"/>
          <w:caps/>
          <w:sz w:val="24"/>
          <w:szCs w:val="24"/>
        </w:rPr>
      </w:pPr>
    </w:p>
    <w:p w:rsidR="00EB3445" w:rsidRPr="00307633" w:rsidRDefault="00EB3445" w:rsidP="00EB3445">
      <w:pPr>
        <w:spacing w:before="120"/>
        <w:rPr>
          <w:rFonts w:cs="Arial"/>
          <w:b/>
          <w:i/>
          <w:smallCaps/>
          <w:szCs w:val="22"/>
        </w:rPr>
      </w:pPr>
      <w:r w:rsidRPr="00307633">
        <w:rPr>
          <w:rFonts w:cs="Arial"/>
          <w:i/>
          <w:szCs w:val="22"/>
        </w:rPr>
        <w:t xml:space="preserve">Vyplňte tento formulář a pošlete jej společnosti </w:t>
      </w:r>
      <w:proofErr w:type="spellStart"/>
      <w:r w:rsidRPr="00307633">
        <w:rPr>
          <w:rFonts w:cs="Arial"/>
          <w:b/>
          <w:i/>
          <w:szCs w:val="22"/>
        </w:rPr>
        <w:t>Š</w:t>
      </w:r>
      <w:r w:rsidRPr="00307633">
        <w:rPr>
          <w:rFonts w:cs="Arial"/>
          <w:b/>
          <w:bCs/>
          <w:i/>
          <w:szCs w:val="22"/>
        </w:rPr>
        <w:t>koFIN</w:t>
      </w:r>
      <w:proofErr w:type="spellEnd"/>
      <w:r w:rsidRPr="00307633">
        <w:rPr>
          <w:rFonts w:cs="Arial"/>
          <w:b/>
          <w:bCs/>
          <w:i/>
          <w:szCs w:val="22"/>
        </w:rPr>
        <w:t xml:space="preserve"> s.r.o.</w:t>
      </w:r>
      <w:r w:rsidRPr="00307633">
        <w:rPr>
          <w:rFonts w:cs="Arial"/>
          <w:i/>
          <w:szCs w:val="22"/>
        </w:rPr>
        <w:t xml:space="preserve"> pouze v případě, že chcete odstoupit od uzavřené smlouvy o operativním leasingu. Formulář se uplatní pouze pro zákazníky, kteří jsou spotřebiteli.</w:t>
      </w:r>
    </w:p>
    <w:p w:rsidR="00EB3445" w:rsidRPr="00EB3445" w:rsidRDefault="00EB3445" w:rsidP="00EB3445">
      <w:pPr>
        <w:spacing w:before="160" w:after="160"/>
        <w:ind w:left="113" w:right="113"/>
        <w:jc w:val="center"/>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30"/>
      </w:tblGrid>
      <w:tr w:rsidR="00EB3445" w:rsidRPr="00307633" w:rsidTr="004F279E">
        <w:tc>
          <w:tcPr>
            <w:tcW w:w="9568" w:type="dxa"/>
          </w:tcPr>
          <w:p w:rsidR="00EB3445" w:rsidRPr="00307633" w:rsidRDefault="00EB3445" w:rsidP="004F279E">
            <w:pPr>
              <w:pStyle w:val="Zkladntextodsazen"/>
              <w:spacing w:before="160" w:after="160"/>
              <w:ind w:left="113" w:right="113" w:firstLine="0"/>
              <w:jc w:val="center"/>
              <w:rPr>
                <w:rFonts w:ascii="Arial" w:hAnsi="Arial" w:cs="Arial"/>
                <w:b/>
                <w:szCs w:val="24"/>
                <w:u w:val="single"/>
              </w:rPr>
            </w:pPr>
            <w:r w:rsidRPr="00307633">
              <w:rPr>
                <w:rFonts w:ascii="Arial" w:hAnsi="Arial" w:cs="Arial"/>
                <w:b/>
                <w:szCs w:val="24"/>
                <w:u w:val="single"/>
              </w:rPr>
              <w:t>Oznámení o odstoupení od smlouvy ve lhůtě 14 dnů od uzavření smlouvy</w:t>
            </w:r>
          </w:p>
          <w:p w:rsidR="00EB3445" w:rsidRPr="00307633" w:rsidRDefault="00EB3445" w:rsidP="004F279E">
            <w:pPr>
              <w:spacing w:before="160" w:after="160"/>
              <w:ind w:right="113"/>
              <w:rPr>
                <w:rFonts w:cs="Arial"/>
                <w:sz w:val="24"/>
                <w:szCs w:val="24"/>
              </w:rPr>
            </w:pPr>
            <w:r w:rsidRPr="00307633">
              <w:rPr>
                <w:rFonts w:cs="Arial"/>
                <w:b/>
                <w:i/>
                <w:sz w:val="24"/>
                <w:szCs w:val="24"/>
              </w:rPr>
              <w:t>Adresát</w:t>
            </w:r>
            <w:r w:rsidRPr="00307633">
              <w:rPr>
                <w:rFonts w:cs="Arial"/>
                <w:i/>
                <w:sz w:val="24"/>
                <w:szCs w:val="24"/>
              </w:rPr>
              <w:t xml:space="preserve">: </w:t>
            </w:r>
            <w:proofErr w:type="spellStart"/>
            <w:r w:rsidRPr="00307633">
              <w:rPr>
                <w:rFonts w:cs="Arial"/>
                <w:b/>
                <w:bCs/>
                <w:sz w:val="24"/>
                <w:szCs w:val="24"/>
              </w:rPr>
              <w:t>ŠkoFIN</w:t>
            </w:r>
            <w:proofErr w:type="spellEnd"/>
            <w:r w:rsidRPr="00307633">
              <w:rPr>
                <w:rFonts w:cs="Arial"/>
                <w:b/>
                <w:bCs/>
                <w:sz w:val="24"/>
                <w:szCs w:val="24"/>
              </w:rPr>
              <w:t xml:space="preserve"> s.r.o.</w:t>
            </w:r>
            <w:r w:rsidRPr="00307633">
              <w:rPr>
                <w:rFonts w:cs="Arial"/>
                <w:bCs/>
                <w:sz w:val="24"/>
                <w:szCs w:val="24"/>
              </w:rPr>
              <w:t xml:space="preserve">, </w:t>
            </w:r>
            <w:r w:rsidRPr="00307633">
              <w:rPr>
                <w:rFonts w:cs="Arial"/>
                <w:sz w:val="24"/>
                <w:szCs w:val="24"/>
              </w:rPr>
              <w:t xml:space="preserve">IČO: </w:t>
            </w:r>
            <w:r w:rsidRPr="00307633">
              <w:rPr>
                <w:rFonts w:cs="Arial"/>
                <w:bCs/>
                <w:sz w:val="24"/>
                <w:szCs w:val="24"/>
              </w:rPr>
              <w:t>458 05 369</w:t>
            </w:r>
            <w:r w:rsidRPr="00307633">
              <w:rPr>
                <w:rFonts w:cs="Arial"/>
                <w:sz w:val="24"/>
                <w:szCs w:val="24"/>
              </w:rPr>
              <w:t>, se sídlem na adrese Pekařská 635/6, Jinonice, 155 00 Praha 5</w:t>
            </w:r>
            <w:r w:rsidRPr="00307633">
              <w:rPr>
                <w:rFonts w:cs="Arial"/>
                <w:i/>
                <w:sz w:val="24"/>
                <w:szCs w:val="24"/>
              </w:rPr>
              <w:t xml:space="preserve">, </w:t>
            </w:r>
            <w:r w:rsidRPr="00307633">
              <w:rPr>
                <w:rFonts w:cs="Arial"/>
                <w:sz w:val="24"/>
                <w:szCs w:val="24"/>
              </w:rPr>
              <w:t>e</w:t>
            </w:r>
            <w:r w:rsidRPr="00307633">
              <w:rPr>
                <w:rFonts w:cs="Arial"/>
                <w:sz w:val="24"/>
                <w:szCs w:val="24"/>
              </w:rPr>
              <w:noBreakHyphen/>
              <w:t>mail:</w:t>
            </w:r>
            <w:r w:rsidR="00307633">
              <w:rPr>
                <w:rFonts w:cs="Arial"/>
                <w:sz w:val="24"/>
                <w:szCs w:val="24"/>
              </w:rPr>
              <w:t xml:space="preserve"> klient@vwfs.cz</w:t>
            </w:r>
            <w:r w:rsidRPr="00307633">
              <w:rPr>
                <w:rFonts w:cs="Arial"/>
                <w:i/>
                <w:sz w:val="24"/>
                <w:szCs w:val="24"/>
              </w:rPr>
              <w:t xml:space="preserve"> </w:t>
            </w:r>
          </w:p>
          <w:p w:rsidR="00EB3445" w:rsidRPr="00307633" w:rsidRDefault="00EB3445" w:rsidP="004F279E">
            <w:pPr>
              <w:spacing w:before="160" w:after="160"/>
              <w:ind w:right="113"/>
              <w:rPr>
                <w:rFonts w:cs="Arial"/>
                <w:sz w:val="24"/>
                <w:szCs w:val="24"/>
                <w:u w:val="dotted"/>
              </w:rPr>
            </w:pPr>
            <w:r w:rsidRPr="00307633">
              <w:rPr>
                <w:rFonts w:cs="Arial"/>
                <w:b/>
                <w:sz w:val="24"/>
                <w:szCs w:val="24"/>
              </w:rPr>
              <w:t>Oznamuji</w:t>
            </w:r>
            <w:r w:rsidRPr="00307633">
              <w:rPr>
                <w:rFonts w:cs="Arial"/>
                <w:sz w:val="24"/>
                <w:szCs w:val="24"/>
              </w:rPr>
              <w:t xml:space="preserve">, </w:t>
            </w:r>
            <w:r w:rsidRPr="00307633">
              <w:rPr>
                <w:rFonts w:cs="Arial"/>
                <w:b/>
                <w:sz w:val="24"/>
                <w:szCs w:val="24"/>
              </w:rPr>
              <w:t>že tímto odstupuji</w:t>
            </w:r>
            <w:r w:rsidRPr="00307633">
              <w:rPr>
                <w:rFonts w:cs="Arial"/>
                <w:sz w:val="24"/>
                <w:szCs w:val="24"/>
              </w:rPr>
              <w:t xml:space="preserve"> </w:t>
            </w:r>
            <w:r w:rsidRPr="00307633">
              <w:rPr>
                <w:rFonts w:cs="Arial"/>
                <w:b/>
                <w:sz w:val="24"/>
                <w:szCs w:val="24"/>
              </w:rPr>
              <w:t>od smlouvy o operativním leasingu</w:t>
            </w:r>
            <w:r w:rsidRPr="00307633">
              <w:rPr>
                <w:rFonts w:cs="Arial"/>
                <w:sz w:val="24"/>
                <w:szCs w:val="24"/>
              </w:rPr>
              <w:t>:</w:t>
            </w:r>
          </w:p>
          <w:p w:rsidR="00EB3445" w:rsidRPr="00307633" w:rsidRDefault="00EB3445" w:rsidP="004F279E">
            <w:pPr>
              <w:tabs>
                <w:tab w:val="left" w:pos="10490"/>
              </w:tabs>
              <w:spacing w:before="120"/>
              <w:rPr>
                <w:rFonts w:cs="Arial"/>
                <w:sz w:val="24"/>
                <w:szCs w:val="24"/>
                <w:u w:val="dotted"/>
              </w:rPr>
            </w:pPr>
            <w:r w:rsidRPr="00307633">
              <w:rPr>
                <w:rFonts w:cs="Arial"/>
                <w:sz w:val="24"/>
                <w:szCs w:val="24"/>
              </w:rPr>
              <w:t xml:space="preserve">Číslo smlouvy (příp. číslo nabídky): </w:t>
            </w:r>
            <w:r w:rsidRPr="00307633">
              <w:rPr>
                <w:rFonts w:cs="Arial"/>
                <w:sz w:val="24"/>
                <w:szCs w:val="24"/>
                <w:u w:val="dotted"/>
              </w:rPr>
              <w:t xml:space="preserve"> </w:t>
            </w:r>
            <w:permStart w:id="180375357" w:edGrp="everyone"/>
            <w:r w:rsidRPr="00307633">
              <w:rPr>
                <w:rFonts w:cs="Arial"/>
                <w:sz w:val="24"/>
                <w:szCs w:val="24"/>
                <w:u w:val="dotted"/>
              </w:rPr>
              <w:tab/>
            </w:r>
            <w:permEnd w:id="180375357"/>
          </w:p>
          <w:p w:rsidR="00EB3445" w:rsidRPr="00307633" w:rsidRDefault="00EB3445" w:rsidP="004F279E">
            <w:pPr>
              <w:tabs>
                <w:tab w:val="left" w:pos="10490"/>
              </w:tabs>
              <w:spacing w:before="120"/>
              <w:rPr>
                <w:rFonts w:cs="Arial"/>
                <w:sz w:val="24"/>
                <w:szCs w:val="24"/>
                <w:u w:val="dotted"/>
              </w:rPr>
            </w:pPr>
            <w:r w:rsidRPr="00307633">
              <w:rPr>
                <w:rFonts w:cs="Arial"/>
                <w:sz w:val="24"/>
                <w:szCs w:val="24"/>
              </w:rPr>
              <w:t>Datum uzavření smlouvy (zaplacením první celé splátky operativního leasingu):</w:t>
            </w:r>
            <w:permStart w:id="422577969" w:edGrp="everyone"/>
            <w:r w:rsidRPr="00307633">
              <w:rPr>
                <w:rFonts w:cs="Arial"/>
                <w:sz w:val="24"/>
                <w:szCs w:val="24"/>
              </w:rPr>
              <w:t xml:space="preserve">    </w:t>
            </w:r>
            <w:r w:rsidRPr="00307633">
              <w:rPr>
                <w:rFonts w:cs="Arial"/>
                <w:sz w:val="24"/>
                <w:szCs w:val="24"/>
                <w:u w:val="dotted"/>
              </w:rPr>
              <w:tab/>
            </w:r>
            <w:permEnd w:id="422577969"/>
          </w:p>
          <w:p w:rsidR="00EB3445" w:rsidRPr="00307633" w:rsidRDefault="00EB3445" w:rsidP="004F279E">
            <w:pPr>
              <w:pStyle w:val="Default"/>
              <w:rPr>
                <w:rFonts w:ascii="Arial" w:hAnsi="Arial" w:cs="Arial"/>
              </w:rPr>
            </w:pPr>
          </w:p>
          <w:p w:rsidR="00EB3445" w:rsidRPr="00307633" w:rsidRDefault="00EB3445" w:rsidP="004F279E">
            <w:pPr>
              <w:pStyle w:val="Default"/>
              <w:rPr>
                <w:rFonts w:ascii="Arial" w:hAnsi="Arial" w:cs="Arial"/>
              </w:rPr>
            </w:pPr>
            <w:r w:rsidRPr="00307633">
              <w:rPr>
                <w:rFonts w:ascii="Arial" w:hAnsi="Arial" w:cs="Arial"/>
                <w:b/>
                <w:bCs/>
              </w:rPr>
              <w:t xml:space="preserve">Vaše údaje: </w:t>
            </w:r>
          </w:p>
          <w:p w:rsidR="00EB3445" w:rsidRPr="00307633" w:rsidRDefault="00EB3445" w:rsidP="004F279E">
            <w:pPr>
              <w:tabs>
                <w:tab w:val="left" w:pos="10490"/>
              </w:tabs>
              <w:spacing w:before="120"/>
              <w:rPr>
                <w:rFonts w:cs="Arial"/>
                <w:sz w:val="24"/>
                <w:szCs w:val="24"/>
                <w:u w:val="dotted"/>
              </w:rPr>
            </w:pPr>
            <w:r w:rsidRPr="00307633">
              <w:rPr>
                <w:rFonts w:cs="Arial"/>
                <w:sz w:val="24"/>
                <w:szCs w:val="24"/>
              </w:rPr>
              <w:t xml:space="preserve">Jméno a příjmení: </w:t>
            </w:r>
            <w:r w:rsidRPr="00307633">
              <w:rPr>
                <w:rFonts w:cs="Arial"/>
                <w:sz w:val="24"/>
                <w:szCs w:val="24"/>
                <w:u w:val="dotted"/>
              </w:rPr>
              <w:t xml:space="preserve"> </w:t>
            </w:r>
            <w:permStart w:id="1304561519" w:edGrp="everyone"/>
            <w:r w:rsidRPr="00307633">
              <w:rPr>
                <w:rFonts w:cs="Arial"/>
                <w:sz w:val="24"/>
                <w:szCs w:val="24"/>
                <w:u w:val="dotted"/>
              </w:rPr>
              <w:tab/>
            </w:r>
            <w:permEnd w:id="1304561519"/>
          </w:p>
          <w:p w:rsidR="00EB3445" w:rsidRPr="00307633" w:rsidRDefault="00EB3445" w:rsidP="004F279E">
            <w:pPr>
              <w:tabs>
                <w:tab w:val="left" w:pos="10490"/>
              </w:tabs>
              <w:spacing w:before="120"/>
              <w:rPr>
                <w:rFonts w:cs="Arial"/>
                <w:sz w:val="24"/>
                <w:szCs w:val="24"/>
                <w:u w:val="dotted"/>
                <w:lang w:val="de-DE"/>
              </w:rPr>
            </w:pPr>
            <w:r w:rsidRPr="00307633">
              <w:rPr>
                <w:rFonts w:cs="Arial"/>
                <w:sz w:val="24"/>
                <w:szCs w:val="24"/>
              </w:rPr>
              <w:t xml:space="preserve">Adresa: </w:t>
            </w:r>
            <w:r w:rsidRPr="00307633">
              <w:rPr>
                <w:rFonts w:cs="Arial"/>
                <w:sz w:val="24"/>
                <w:szCs w:val="24"/>
                <w:u w:val="dotted"/>
                <w:lang w:val="de-DE"/>
              </w:rPr>
              <w:t xml:space="preserve"> </w:t>
            </w:r>
            <w:permStart w:id="1138777412" w:edGrp="everyone"/>
            <w:r w:rsidRPr="00307633">
              <w:rPr>
                <w:rFonts w:cs="Arial"/>
                <w:sz w:val="24"/>
                <w:szCs w:val="24"/>
                <w:u w:val="dotted"/>
                <w:lang w:val="de-DE"/>
              </w:rPr>
              <w:tab/>
            </w:r>
            <w:permEnd w:id="1138777412"/>
          </w:p>
          <w:p w:rsidR="00EB3445" w:rsidRPr="00307633" w:rsidRDefault="00EB3445" w:rsidP="004F279E">
            <w:pPr>
              <w:tabs>
                <w:tab w:val="left" w:pos="10490"/>
              </w:tabs>
              <w:spacing w:before="120"/>
              <w:rPr>
                <w:rFonts w:cs="Arial"/>
                <w:sz w:val="24"/>
                <w:szCs w:val="24"/>
                <w:u w:val="dotted"/>
                <w:lang w:val="de-DE"/>
              </w:rPr>
            </w:pPr>
            <w:r w:rsidRPr="00307633">
              <w:rPr>
                <w:rFonts w:cs="Arial"/>
                <w:sz w:val="24"/>
                <w:szCs w:val="24"/>
              </w:rPr>
              <w:t>Telefon</w:t>
            </w:r>
            <w:permStart w:id="1204630322" w:edGrp="everyone"/>
            <w:r w:rsidRPr="00307633">
              <w:rPr>
                <w:rFonts w:cs="Arial"/>
                <w:sz w:val="24"/>
                <w:szCs w:val="24"/>
              </w:rPr>
              <w:t>:</w:t>
            </w:r>
            <w:r w:rsidRPr="00307633">
              <w:rPr>
                <w:rFonts w:cs="Arial"/>
                <w:sz w:val="24"/>
                <w:szCs w:val="24"/>
                <w:u w:val="dotted"/>
                <w:lang w:val="de-DE"/>
              </w:rPr>
              <w:t xml:space="preserve"> </w:t>
            </w:r>
            <w:r w:rsidRPr="00307633">
              <w:rPr>
                <w:rFonts w:cs="Arial"/>
                <w:sz w:val="24"/>
                <w:szCs w:val="24"/>
                <w:u w:val="dotted"/>
                <w:lang w:val="de-DE"/>
              </w:rPr>
              <w:tab/>
            </w:r>
            <w:permEnd w:id="1204630322"/>
          </w:p>
          <w:p w:rsidR="00EB3445" w:rsidRPr="009944CE" w:rsidRDefault="00EB3445" w:rsidP="009944CE">
            <w:pPr>
              <w:tabs>
                <w:tab w:val="left" w:pos="10490"/>
              </w:tabs>
              <w:spacing w:before="120"/>
              <w:rPr>
                <w:rFonts w:cs="Arial"/>
                <w:sz w:val="24"/>
                <w:szCs w:val="24"/>
                <w:u w:val="dotted"/>
                <w:lang w:val="de-DE"/>
              </w:rPr>
            </w:pPr>
            <w:r w:rsidRPr="00307633">
              <w:rPr>
                <w:rFonts w:cs="Arial"/>
                <w:sz w:val="24"/>
                <w:szCs w:val="24"/>
              </w:rPr>
              <w:t xml:space="preserve">Email:  </w:t>
            </w:r>
            <w:bookmarkStart w:id="0" w:name="_GoBack"/>
            <w:bookmarkEnd w:id="0"/>
            <w:permStart w:id="1174624370" w:edGrp="everyone"/>
            <w:r w:rsidRPr="00307633">
              <w:rPr>
                <w:rFonts w:cs="Arial"/>
                <w:sz w:val="24"/>
                <w:szCs w:val="24"/>
                <w:u w:val="dotted"/>
                <w:lang w:val="de-DE"/>
              </w:rPr>
              <w:tab/>
            </w:r>
            <w:permEnd w:id="1174624370"/>
          </w:p>
          <w:p w:rsidR="009944CE" w:rsidRPr="009944CE" w:rsidRDefault="009944CE" w:rsidP="009944CE">
            <w:pPr>
              <w:tabs>
                <w:tab w:val="left" w:pos="10490"/>
              </w:tabs>
              <w:spacing w:before="120"/>
              <w:rPr>
                <w:rFonts w:cs="Arial"/>
                <w:sz w:val="24"/>
                <w:szCs w:val="24"/>
                <w:u w:val="dotted"/>
                <w:lang w:val="de-DE"/>
              </w:rPr>
            </w:pPr>
            <w:r>
              <w:rPr>
                <w:rFonts w:cs="Arial"/>
                <w:sz w:val="24"/>
                <w:szCs w:val="24"/>
              </w:rPr>
              <w:t>Číslo bankovního účtu</w:t>
            </w:r>
            <w:r w:rsidR="005066C8">
              <w:rPr>
                <w:rFonts w:cs="Arial"/>
                <w:sz w:val="24"/>
                <w:szCs w:val="24"/>
              </w:rPr>
              <w:t xml:space="preserve"> pro vrácení platby</w:t>
            </w:r>
            <w:r w:rsidRPr="00307633">
              <w:rPr>
                <w:rFonts w:cs="Arial"/>
                <w:sz w:val="24"/>
                <w:szCs w:val="24"/>
              </w:rPr>
              <w:t xml:space="preserve">:  </w:t>
            </w:r>
            <w:permStart w:id="2086539544" w:edGrp="everyone"/>
            <w:r w:rsidRPr="00307633">
              <w:rPr>
                <w:rFonts w:cs="Arial"/>
                <w:sz w:val="24"/>
                <w:szCs w:val="24"/>
                <w:u w:val="dotted"/>
                <w:lang w:val="de-DE"/>
              </w:rPr>
              <w:tab/>
            </w:r>
            <w:permEnd w:id="2086539544"/>
          </w:p>
          <w:p w:rsidR="009944CE" w:rsidRPr="00307633" w:rsidRDefault="009944CE" w:rsidP="004F279E">
            <w:pPr>
              <w:pStyle w:val="Default"/>
              <w:rPr>
                <w:rFonts w:ascii="Arial" w:hAnsi="Arial" w:cs="Arial"/>
              </w:rPr>
            </w:pPr>
          </w:p>
          <w:p w:rsidR="00EB3445" w:rsidRPr="005066C8" w:rsidRDefault="00EB3445" w:rsidP="004F279E">
            <w:pPr>
              <w:pStyle w:val="Default"/>
              <w:rPr>
                <w:rFonts w:ascii="Arial" w:hAnsi="Arial" w:cs="Arial"/>
                <w:sz w:val="18"/>
              </w:rPr>
            </w:pPr>
          </w:p>
          <w:p w:rsidR="00EB3445" w:rsidRPr="00307633" w:rsidRDefault="00EB3445" w:rsidP="004F279E">
            <w:pPr>
              <w:pStyle w:val="Default"/>
              <w:rPr>
                <w:rFonts w:ascii="Arial" w:hAnsi="Arial" w:cs="Arial"/>
              </w:rPr>
            </w:pPr>
            <w:r w:rsidRPr="00307633">
              <w:rPr>
                <w:rFonts w:ascii="Arial" w:hAnsi="Arial" w:cs="Arial"/>
                <w:b/>
                <w:bCs/>
              </w:rPr>
              <w:t xml:space="preserve">Datum: </w:t>
            </w:r>
            <w:permStart w:id="1375804606" w:edGrp="everyone"/>
            <w:r w:rsidRPr="00307633">
              <w:rPr>
                <w:rFonts w:ascii="Arial" w:hAnsi="Arial" w:cs="Arial"/>
                <w:u w:val="dotted"/>
              </w:rPr>
              <w:tab/>
            </w:r>
            <w:r w:rsidRPr="00307633">
              <w:rPr>
                <w:rFonts w:ascii="Arial" w:hAnsi="Arial" w:cs="Arial"/>
                <w:u w:val="dotted"/>
              </w:rPr>
              <w:tab/>
            </w:r>
            <w:r w:rsidRPr="00307633">
              <w:rPr>
                <w:rFonts w:ascii="Arial" w:hAnsi="Arial" w:cs="Arial"/>
                <w:u w:val="dotted"/>
              </w:rPr>
              <w:tab/>
            </w:r>
            <w:r w:rsidRPr="00307633">
              <w:rPr>
                <w:rFonts w:ascii="Arial" w:hAnsi="Arial" w:cs="Arial"/>
                <w:u w:val="dotted"/>
              </w:rPr>
              <w:tab/>
            </w:r>
          </w:p>
          <w:permEnd w:id="1375804606"/>
          <w:p w:rsidR="00EB3445" w:rsidRPr="005066C8" w:rsidRDefault="00EB3445" w:rsidP="004F279E">
            <w:pPr>
              <w:pStyle w:val="Default"/>
              <w:rPr>
                <w:rFonts w:ascii="Arial" w:hAnsi="Arial" w:cs="Arial"/>
                <w:sz w:val="4"/>
              </w:rPr>
            </w:pPr>
          </w:p>
          <w:p w:rsidR="00EB3445" w:rsidRPr="00307633" w:rsidRDefault="00EB3445" w:rsidP="004F279E">
            <w:pPr>
              <w:spacing w:before="160" w:after="160"/>
              <w:ind w:right="113"/>
              <w:rPr>
                <w:rFonts w:cs="Arial"/>
                <w:color w:val="000000"/>
                <w:sz w:val="24"/>
                <w:szCs w:val="24"/>
              </w:rPr>
            </w:pPr>
            <w:r w:rsidRPr="00307633">
              <w:rPr>
                <w:rFonts w:cs="Arial"/>
                <w:b/>
                <w:bCs/>
                <w:sz w:val="24"/>
                <w:szCs w:val="24"/>
              </w:rPr>
              <w:t xml:space="preserve">Podpis </w:t>
            </w:r>
            <w:r w:rsidRPr="00307633">
              <w:rPr>
                <w:rFonts w:cs="Arial"/>
                <w:color w:val="000000"/>
                <w:sz w:val="24"/>
                <w:szCs w:val="24"/>
              </w:rPr>
              <w:t>(pouze pokud je tento formulář zasílán v listinné podobě):</w:t>
            </w:r>
          </w:p>
          <w:p w:rsidR="00EB3445" w:rsidRPr="00307633" w:rsidRDefault="00EB3445" w:rsidP="004F279E">
            <w:pPr>
              <w:pStyle w:val="Default"/>
              <w:rPr>
                <w:rFonts w:ascii="Arial" w:hAnsi="Arial" w:cs="Arial"/>
              </w:rPr>
            </w:pPr>
          </w:p>
          <w:p w:rsidR="00EB3445" w:rsidRPr="00307633" w:rsidRDefault="00EB3445" w:rsidP="004F279E">
            <w:pPr>
              <w:spacing w:before="160" w:after="160"/>
              <w:ind w:right="113"/>
              <w:rPr>
                <w:rFonts w:cs="Arial"/>
                <w:sz w:val="24"/>
                <w:szCs w:val="24"/>
              </w:rPr>
            </w:pPr>
            <w:permStart w:id="1064776371" w:edGrp="everyone"/>
            <w:r w:rsidRPr="00307633">
              <w:rPr>
                <w:rFonts w:cs="Arial"/>
                <w:color w:val="000000"/>
                <w:sz w:val="24"/>
                <w:szCs w:val="24"/>
                <w:u w:val="dotted"/>
              </w:rPr>
              <w:tab/>
            </w:r>
            <w:r w:rsidRPr="00307633">
              <w:rPr>
                <w:rFonts w:cs="Arial"/>
                <w:color w:val="000000"/>
                <w:sz w:val="24"/>
                <w:szCs w:val="24"/>
                <w:u w:val="dotted"/>
              </w:rPr>
              <w:tab/>
            </w:r>
            <w:r w:rsidRPr="00307633">
              <w:rPr>
                <w:rFonts w:cs="Arial"/>
                <w:color w:val="000000"/>
                <w:sz w:val="24"/>
                <w:szCs w:val="24"/>
                <w:u w:val="dotted"/>
              </w:rPr>
              <w:tab/>
            </w:r>
            <w:r w:rsidRPr="00307633">
              <w:rPr>
                <w:rFonts w:cs="Arial"/>
                <w:color w:val="000000"/>
                <w:sz w:val="24"/>
                <w:szCs w:val="24"/>
                <w:u w:val="dotted"/>
              </w:rPr>
              <w:tab/>
            </w:r>
            <w:r w:rsidRPr="00307633">
              <w:rPr>
                <w:rFonts w:cs="Arial"/>
                <w:color w:val="000000"/>
                <w:sz w:val="24"/>
                <w:szCs w:val="24"/>
                <w:u w:val="dotted"/>
              </w:rPr>
              <w:tab/>
            </w:r>
            <w:permEnd w:id="1064776371"/>
          </w:p>
        </w:tc>
      </w:tr>
    </w:tbl>
    <w:p w:rsidR="00307633" w:rsidRPr="00307633" w:rsidRDefault="00307633" w:rsidP="00EB3445">
      <w:pPr>
        <w:spacing w:after="240"/>
        <w:jc w:val="both"/>
        <w:rPr>
          <w:rFonts w:cs="Arial"/>
          <w:sz w:val="2"/>
          <w:szCs w:val="2"/>
        </w:rPr>
      </w:pPr>
    </w:p>
    <w:p w:rsidR="00EB3445" w:rsidRPr="00EB3445" w:rsidRDefault="00EB3445" w:rsidP="00EB3445">
      <w:pPr>
        <w:spacing w:after="240"/>
        <w:jc w:val="both"/>
        <w:rPr>
          <w:rFonts w:cs="Arial"/>
          <w:b/>
          <w:sz w:val="20"/>
          <w:szCs w:val="16"/>
        </w:rPr>
      </w:pPr>
      <w:r w:rsidRPr="00EB3445">
        <w:rPr>
          <w:rFonts w:cs="Arial"/>
          <w:sz w:val="20"/>
          <w:szCs w:val="16"/>
        </w:rPr>
        <w:t xml:space="preserve">Je-li příjemce leasingu </w:t>
      </w:r>
      <w:r w:rsidRPr="00307633">
        <w:rPr>
          <w:rFonts w:cs="Arial"/>
          <w:sz w:val="20"/>
          <w:szCs w:val="16"/>
        </w:rPr>
        <w:t>spotřebitelem</w:t>
      </w:r>
      <w:r w:rsidRPr="00EB3445">
        <w:rPr>
          <w:rFonts w:cs="Arial"/>
          <w:sz w:val="20"/>
          <w:szCs w:val="16"/>
        </w:rPr>
        <w:t xml:space="preserve">, má právo v případě, že uzavřel se společností </w:t>
      </w:r>
      <w:proofErr w:type="spellStart"/>
      <w:r w:rsidRPr="00EB3445">
        <w:rPr>
          <w:rFonts w:cs="Arial"/>
          <w:b/>
          <w:sz w:val="20"/>
          <w:szCs w:val="16"/>
        </w:rPr>
        <w:t>Š</w:t>
      </w:r>
      <w:r w:rsidRPr="00EB3445">
        <w:rPr>
          <w:rFonts w:cs="Arial"/>
          <w:b/>
          <w:bCs/>
          <w:sz w:val="20"/>
          <w:szCs w:val="16"/>
        </w:rPr>
        <w:t>koFIN</w:t>
      </w:r>
      <w:proofErr w:type="spellEnd"/>
      <w:r w:rsidRPr="00EB3445">
        <w:rPr>
          <w:rFonts w:cs="Arial"/>
          <w:b/>
          <w:bCs/>
          <w:sz w:val="20"/>
          <w:szCs w:val="16"/>
        </w:rPr>
        <w:t xml:space="preserve"> s.r.o.</w:t>
      </w:r>
      <w:r w:rsidRPr="00EB3445">
        <w:rPr>
          <w:rFonts w:cs="Arial"/>
          <w:b/>
          <w:sz w:val="20"/>
          <w:szCs w:val="16"/>
        </w:rPr>
        <w:t xml:space="preserve"> </w:t>
      </w:r>
      <w:r w:rsidRPr="00EB3445">
        <w:rPr>
          <w:rFonts w:cs="Arial"/>
          <w:sz w:val="20"/>
          <w:szCs w:val="16"/>
        </w:rPr>
        <w:t>(„</w:t>
      </w:r>
      <w:r w:rsidRPr="00EB3445">
        <w:rPr>
          <w:rFonts w:cs="Arial"/>
          <w:b/>
          <w:sz w:val="20"/>
          <w:szCs w:val="16"/>
        </w:rPr>
        <w:t>Společnost</w:t>
      </w:r>
      <w:r w:rsidRPr="00EB3445">
        <w:rPr>
          <w:rFonts w:cs="Arial"/>
          <w:sz w:val="20"/>
          <w:szCs w:val="16"/>
        </w:rPr>
        <w:t>“) smlouvu o operativním leasingu na vybrané vozidlo („</w:t>
      </w:r>
      <w:r w:rsidRPr="00EB3445">
        <w:rPr>
          <w:rFonts w:cs="Arial"/>
          <w:b/>
          <w:sz w:val="20"/>
          <w:szCs w:val="16"/>
        </w:rPr>
        <w:t>Vozidlo</w:t>
      </w:r>
      <w:r w:rsidRPr="00EB3445">
        <w:rPr>
          <w:rFonts w:cs="Arial"/>
          <w:sz w:val="20"/>
          <w:szCs w:val="16"/>
        </w:rPr>
        <w:t>“) a služby s tím spojené („</w:t>
      </w:r>
      <w:r w:rsidRPr="00EB3445">
        <w:rPr>
          <w:rFonts w:cs="Arial"/>
          <w:b/>
          <w:sz w:val="20"/>
          <w:szCs w:val="16"/>
        </w:rPr>
        <w:t>Smlouva</w:t>
      </w:r>
      <w:r w:rsidRPr="00EB3445">
        <w:rPr>
          <w:rFonts w:cs="Arial"/>
          <w:sz w:val="20"/>
          <w:szCs w:val="16"/>
        </w:rPr>
        <w:t xml:space="preserve">“), a to prostřednictvím tzv. </w:t>
      </w:r>
      <w:r w:rsidRPr="00EB3445">
        <w:rPr>
          <w:rFonts w:cs="Arial"/>
          <w:i/>
          <w:sz w:val="20"/>
          <w:szCs w:val="16"/>
        </w:rPr>
        <w:t xml:space="preserve">online sales platformy, </w:t>
      </w:r>
      <w:r w:rsidRPr="00EB3445">
        <w:rPr>
          <w:rFonts w:cs="Arial"/>
          <w:sz w:val="20"/>
          <w:szCs w:val="16"/>
        </w:rPr>
        <w:t xml:space="preserve">provozované pod doménovým jménem </w:t>
      </w:r>
      <w:r w:rsidR="00307633">
        <w:rPr>
          <w:rFonts w:cs="Arial"/>
          <w:sz w:val="20"/>
          <w:szCs w:val="16"/>
        </w:rPr>
        <w:t xml:space="preserve">  </w:t>
      </w:r>
      <w:hyperlink r:id="rId9" w:history="1">
        <w:r w:rsidR="00307633">
          <w:rPr>
            <w:rStyle w:val="Hypertextovodkaz"/>
            <w:rFonts w:cs="Arial"/>
            <w:sz w:val="20"/>
          </w:rPr>
          <w:t>https://www.skoda-online.cz</w:t>
        </w:r>
      </w:hyperlink>
      <w:r w:rsidRPr="00EB3445">
        <w:rPr>
          <w:rFonts w:cs="Arial"/>
          <w:sz w:val="20"/>
          <w:szCs w:val="16"/>
        </w:rPr>
        <w:t>, odstoupit od této Smlouvy do 14 dnů ode dne přijetí nabídky Společnosti na uzavření Smlouvy (učiněné zaplacením první celé splátky operativního leasingu, tj. splátky za první celý kalendářní měsíc trvání operativního leasingu), a to bez uvedení důvodu a bez jakékoli sankce. Toto odstoupení oznámí příjemce leasingu Společnosti písemně na adresu Společnosti nebo elektronicky na e-mail uvedený na vzorovém formuláři.</w:t>
      </w:r>
    </w:p>
    <w:p w:rsidR="00EB3445" w:rsidRPr="00EB3445" w:rsidRDefault="00EB3445" w:rsidP="00EB3445">
      <w:pPr>
        <w:spacing w:after="240"/>
        <w:jc w:val="both"/>
        <w:rPr>
          <w:rFonts w:cs="Arial"/>
          <w:sz w:val="20"/>
          <w:szCs w:val="16"/>
        </w:rPr>
      </w:pPr>
      <w:r w:rsidRPr="00307633">
        <w:rPr>
          <w:rFonts w:cs="Arial"/>
          <w:sz w:val="20"/>
          <w:szCs w:val="16"/>
        </w:rPr>
        <w:t>Odstoupí-li příjemce leasingu, který je spotřebitelem, od Smlouvy, předá Společnosti bez zbytečného odkladu, nejpozději do 14 dnů od odstoupení od Smlouvy, Vozidlo, které od ní obdržel, pokud k tomuto předání příjemci leasingu již došlo.</w:t>
      </w:r>
    </w:p>
    <w:p w:rsidR="00517B96" w:rsidRPr="00EB3445" w:rsidRDefault="00EB3445" w:rsidP="00307633">
      <w:pPr>
        <w:spacing w:after="240"/>
        <w:jc w:val="both"/>
        <w:rPr>
          <w:rFonts w:cs="Arial"/>
        </w:rPr>
      </w:pPr>
      <w:r w:rsidRPr="00EB3445">
        <w:rPr>
          <w:rFonts w:cs="Arial"/>
          <w:sz w:val="20"/>
          <w:szCs w:val="16"/>
        </w:rPr>
        <w:t xml:space="preserve">Odstoupí-li příjemce leasingu, který je spotřebitelem, od Smlouvy, vrátí mu Společnost bez zbytečného odkladu, nejpozději do 14 dnů od odstoupení od Smlouvy, všechny peněžní prostředky, které od něho na základě této Smlouvy přijala, </w:t>
      </w:r>
      <w:r w:rsidR="00307633">
        <w:rPr>
          <w:rFonts w:cs="Arial"/>
          <w:sz w:val="20"/>
          <w:szCs w:val="16"/>
        </w:rPr>
        <w:t>na výše uvedený bankovní účet klienta</w:t>
      </w:r>
      <w:r w:rsidRPr="00EB3445">
        <w:rPr>
          <w:rFonts w:cs="Arial"/>
          <w:sz w:val="20"/>
          <w:szCs w:val="16"/>
        </w:rPr>
        <w:t>. Společnost není povinna vrátit přijaté peněžní prostředky příjemci leasingu dříve, než jí příjemce leasingu Vozidlo předá, pokud k jeho předání příjemci leasingu již došlo.</w:t>
      </w:r>
    </w:p>
    <w:sectPr w:rsidR="00517B96" w:rsidRPr="00EB3445" w:rsidSect="003A6DAE">
      <w:headerReference w:type="default" r:id="rId10"/>
      <w:footerReference w:type="default" r:id="rId11"/>
      <w:pgSz w:w="11906" w:h="16838"/>
      <w:pgMar w:top="1418" w:right="849" w:bottom="1134" w:left="993"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7CB" w:rsidRDefault="002237CB">
      <w:r>
        <w:separator/>
      </w:r>
    </w:p>
  </w:endnote>
  <w:endnote w:type="continuationSeparator" w:id="0">
    <w:p w:rsidR="002237CB" w:rsidRDefault="002237CB">
      <w:r>
        <w:continuationSeparator/>
      </w:r>
    </w:p>
  </w:endnote>
  <w:endnote w:type="continuationNotice" w:id="1">
    <w:p w:rsidR="002237CB" w:rsidRDefault="0022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yriad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67" w:rsidRPr="006B361B" w:rsidRDefault="003E33A5" w:rsidP="00852B31">
    <w:pPr>
      <w:pStyle w:val="Zpat"/>
      <w:ind w:left="-567"/>
      <w:jc w:val="right"/>
    </w:pPr>
    <w:r>
      <w:rPr>
        <w:noProof/>
      </w:rPr>
      <w:drawing>
        <wp:inline distT="0" distB="0" distL="0" distR="0" wp14:anchorId="6A80E6C8" wp14:editId="6E226750">
          <wp:extent cx="6867525" cy="514350"/>
          <wp:effectExtent l="0" t="0" r="0" b="0"/>
          <wp:docPr id="2" name="Picture 2" descr="Zapati_na_vysku_klient_interni_carky_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pati_na_vysku_klient_interni_carky_v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514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7CB" w:rsidRDefault="002237CB">
      <w:r>
        <w:separator/>
      </w:r>
    </w:p>
  </w:footnote>
  <w:footnote w:type="continuationSeparator" w:id="0">
    <w:p w:rsidR="002237CB" w:rsidRDefault="002237CB">
      <w:r>
        <w:continuationSeparator/>
      </w:r>
    </w:p>
  </w:footnote>
  <w:footnote w:type="continuationNotice" w:id="1">
    <w:p w:rsidR="002237CB" w:rsidRDefault="002237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67" w:rsidRDefault="003E33A5">
    <w:pPr>
      <w:pStyle w:val="Zhlav"/>
    </w:pPr>
    <w:r>
      <w:rPr>
        <w:noProof/>
      </w:rPr>
      <w:drawing>
        <wp:inline distT="0" distB="0" distL="0" distR="0" wp14:anchorId="1D15F689" wp14:editId="6E9FB890">
          <wp:extent cx="6724650" cy="800100"/>
          <wp:effectExtent l="0" t="0" r="0" b="0"/>
          <wp:docPr id="1" name="Obrázek 1" descr="Zahla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63DD1"/>
    <w:multiLevelType w:val="singleLevel"/>
    <w:tmpl w:val="7B76DBAA"/>
    <w:lvl w:ilvl="0">
      <w:start w:val="2"/>
      <w:numFmt w:val="decimal"/>
      <w:lvlText w:val="%1. "/>
      <w:legacy w:legacy="1" w:legacySpace="0" w:legacyIndent="283"/>
      <w:lvlJc w:val="left"/>
      <w:pPr>
        <w:ind w:left="283" w:hanging="283"/>
      </w:pPr>
      <w:rPr>
        <w:rFonts w:ascii="Arial" w:hAnsi="Arial" w:hint="default"/>
        <w:b/>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Full" w:cryptAlgorithmClass="hash" w:cryptAlgorithmType="typeAny" w:cryptAlgorithmSid="4" w:cryptSpinCount="100000" w:hash="h5+hbDnLPnLkUMzCXfCVv6kStOM=" w:salt="5TJuiZHbHuPC6XJwRoNDS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05D"/>
    <w:rsid w:val="0000245C"/>
    <w:rsid w:val="000110C6"/>
    <w:rsid w:val="00014F6E"/>
    <w:rsid w:val="0004096A"/>
    <w:rsid w:val="00054FE6"/>
    <w:rsid w:val="000851CF"/>
    <w:rsid w:val="000972A1"/>
    <w:rsid w:val="000B17EC"/>
    <w:rsid w:val="000D6528"/>
    <w:rsid w:val="000E617E"/>
    <w:rsid w:val="000F2721"/>
    <w:rsid w:val="000F51EE"/>
    <w:rsid w:val="001050E7"/>
    <w:rsid w:val="00132F0D"/>
    <w:rsid w:val="001470BC"/>
    <w:rsid w:val="001523AA"/>
    <w:rsid w:val="001529EB"/>
    <w:rsid w:val="00177409"/>
    <w:rsid w:val="001A1998"/>
    <w:rsid w:val="001B56CA"/>
    <w:rsid w:val="001C6112"/>
    <w:rsid w:val="001D3730"/>
    <w:rsid w:val="001F794D"/>
    <w:rsid w:val="001F7D53"/>
    <w:rsid w:val="002069AD"/>
    <w:rsid w:val="00207A40"/>
    <w:rsid w:val="002237CB"/>
    <w:rsid w:val="00225F4D"/>
    <w:rsid w:val="00240C86"/>
    <w:rsid w:val="00263C7A"/>
    <w:rsid w:val="00267CB5"/>
    <w:rsid w:val="002719FA"/>
    <w:rsid w:val="00286208"/>
    <w:rsid w:val="002A1CF1"/>
    <w:rsid w:val="002B06A0"/>
    <w:rsid w:val="002B6A2D"/>
    <w:rsid w:val="002B75E0"/>
    <w:rsid w:val="002C46E9"/>
    <w:rsid w:val="002F5EE0"/>
    <w:rsid w:val="003060DD"/>
    <w:rsid w:val="00307633"/>
    <w:rsid w:val="00350C6F"/>
    <w:rsid w:val="00352D88"/>
    <w:rsid w:val="00360A44"/>
    <w:rsid w:val="0036436E"/>
    <w:rsid w:val="003770EA"/>
    <w:rsid w:val="003862B7"/>
    <w:rsid w:val="003A6DAE"/>
    <w:rsid w:val="003B18E7"/>
    <w:rsid w:val="003D21BC"/>
    <w:rsid w:val="003E33A5"/>
    <w:rsid w:val="003F3B66"/>
    <w:rsid w:val="00417AF8"/>
    <w:rsid w:val="00435EC0"/>
    <w:rsid w:val="00436CE7"/>
    <w:rsid w:val="0044235F"/>
    <w:rsid w:val="0047021F"/>
    <w:rsid w:val="00480867"/>
    <w:rsid w:val="004B162D"/>
    <w:rsid w:val="004F169D"/>
    <w:rsid w:val="004F1DD4"/>
    <w:rsid w:val="00500D68"/>
    <w:rsid w:val="005066C8"/>
    <w:rsid w:val="00517B96"/>
    <w:rsid w:val="0053057F"/>
    <w:rsid w:val="005411DD"/>
    <w:rsid w:val="005465C2"/>
    <w:rsid w:val="00550F97"/>
    <w:rsid w:val="005874D5"/>
    <w:rsid w:val="00596CFA"/>
    <w:rsid w:val="005E095D"/>
    <w:rsid w:val="005E70F6"/>
    <w:rsid w:val="00642415"/>
    <w:rsid w:val="0066378C"/>
    <w:rsid w:val="00675290"/>
    <w:rsid w:val="00684E3E"/>
    <w:rsid w:val="00696D55"/>
    <w:rsid w:val="006B361B"/>
    <w:rsid w:val="006E6D8F"/>
    <w:rsid w:val="00702AF5"/>
    <w:rsid w:val="00707A33"/>
    <w:rsid w:val="0072255C"/>
    <w:rsid w:val="007303B1"/>
    <w:rsid w:val="00734674"/>
    <w:rsid w:val="0075065A"/>
    <w:rsid w:val="00754F0D"/>
    <w:rsid w:val="007659DD"/>
    <w:rsid w:val="0077051E"/>
    <w:rsid w:val="00795CB1"/>
    <w:rsid w:val="007B2BD5"/>
    <w:rsid w:val="00821A11"/>
    <w:rsid w:val="0082333E"/>
    <w:rsid w:val="00825EBE"/>
    <w:rsid w:val="00827FA0"/>
    <w:rsid w:val="00852B31"/>
    <w:rsid w:val="00872611"/>
    <w:rsid w:val="00891989"/>
    <w:rsid w:val="008C1A8C"/>
    <w:rsid w:val="008F36ED"/>
    <w:rsid w:val="0093736F"/>
    <w:rsid w:val="0098167C"/>
    <w:rsid w:val="0098600B"/>
    <w:rsid w:val="00987E69"/>
    <w:rsid w:val="009944CE"/>
    <w:rsid w:val="009A322D"/>
    <w:rsid w:val="009C771A"/>
    <w:rsid w:val="00A2222E"/>
    <w:rsid w:val="00A22F5F"/>
    <w:rsid w:val="00A30DA5"/>
    <w:rsid w:val="00A3705D"/>
    <w:rsid w:val="00A4081F"/>
    <w:rsid w:val="00A60899"/>
    <w:rsid w:val="00A6549B"/>
    <w:rsid w:val="00A656E1"/>
    <w:rsid w:val="00A65BD9"/>
    <w:rsid w:val="00A86716"/>
    <w:rsid w:val="00AA107F"/>
    <w:rsid w:val="00AA2D26"/>
    <w:rsid w:val="00AD1416"/>
    <w:rsid w:val="00AE2415"/>
    <w:rsid w:val="00B11507"/>
    <w:rsid w:val="00B17DA7"/>
    <w:rsid w:val="00B26ED4"/>
    <w:rsid w:val="00B61007"/>
    <w:rsid w:val="00B66F2F"/>
    <w:rsid w:val="00B90007"/>
    <w:rsid w:val="00B93B4C"/>
    <w:rsid w:val="00BD3BE7"/>
    <w:rsid w:val="00BD49A4"/>
    <w:rsid w:val="00BF49E3"/>
    <w:rsid w:val="00BF5B19"/>
    <w:rsid w:val="00C007DF"/>
    <w:rsid w:val="00C52C4D"/>
    <w:rsid w:val="00C843A3"/>
    <w:rsid w:val="00CA4B7B"/>
    <w:rsid w:val="00CC694C"/>
    <w:rsid w:val="00CD6C45"/>
    <w:rsid w:val="00D10BEA"/>
    <w:rsid w:val="00D12E06"/>
    <w:rsid w:val="00D27BD8"/>
    <w:rsid w:val="00D30222"/>
    <w:rsid w:val="00D4131C"/>
    <w:rsid w:val="00D533AF"/>
    <w:rsid w:val="00DA4C2B"/>
    <w:rsid w:val="00DC1F61"/>
    <w:rsid w:val="00DC76AF"/>
    <w:rsid w:val="00DF1032"/>
    <w:rsid w:val="00E024A0"/>
    <w:rsid w:val="00E2318D"/>
    <w:rsid w:val="00E355BF"/>
    <w:rsid w:val="00E555DC"/>
    <w:rsid w:val="00E62CA8"/>
    <w:rsid w:val="00E64BE9"/>
    <w:rsid w:val="00E67F41"/>
    <w:rsid w:val="00E73170"/>
    <w:rsid w:val="00E7755D"/>
    <w:rsid w:val="00E97E96"/>
    <w:rsid w:val="00EB3445"/>
    <w:rsid w:val="00EB67A6"/>
    <w:rsid w:val="00EB69E1"/>
    <w:rsid w:val="00ED68BA"/>
    <w:rsid w:val="00EE726C"/>
    <w:rsid w:val="00F50FA0"/>
    <w:rsid w:val="00F56A7A"/>
    <w:rsid w:val="00F75F41"/>
    <w:rsid w:val="00F77E9D"/>
    <w:rsid w:val="00FA1412"/>
    <w:rsid w:val="00FB7D15"/>
    <w:rsid w:val="00FC5097"/>
    <w:rsid w:val="00FF4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F51EE"/>
    <w:pPr>
      <w:tabs>
        <w:tab w:val="center" w:pos="4536"/>
        <w:tab w:val="right" w:pos="9072"/>
      </w:tabs>
    </w:pPr>
  </w:style>
  <w:style w:type="paragraph" w:styleId="Zpat">
    <w:name w:val="footer"/>
    <w:basedOn w:val="Normln"/>
    <w:rsid w:val="000F51EE"/>
    <w:pPr>
      <w:tabs>
        <w:tab w:val="center" w:pos="4536"/>
        <w:tab w:val="right" w:pos="9072"/>
      </w:tabs>
    </w:pPr>
  </w:style>
  <w:style w:type="paragraph" w:customStyle="1" w:styleId="mezera">
    <w:name w:val="mezera"/>
    <w:basedOn w:val="Normln"/>
    <w:rsid w:val="00D4131C"/>
    <w:pPr>
      <w:ind w:left="57" w:right="57"/>
    </w:pPr>
    <w:rPr>
      <w:color w:val="000000"/>
      <w:sz w:val="8"/>
    </w:rPr>
  </w:style>
  <w:style w:type="character" w:styleId="Odkaznakoment">
    <w:name w:val="annotation reference"/>
    <w:rsid w:val="00B17DA7"/>
    <w:rPr>
      <w:sz w:val="16"/>
      <w:szCs w:val="16"/>
    </w:rPr>
  </w:style>
  <w:style w:type="paragraph" w:styleId="Textkomente">
    <w:name w:val="annotation text"/>
    <w:basedOn w:val="Normln"/>
    <w:link w:val="TextkomenteChar"/>
    <w:rsid w:val="00B17DA7"/>
    <w:rPr>
      <w:sz w:val="20"/>
    </w:rPr>
  </w:style>
  <w:style w:type="character" w:customStyle="1" w:styleId="TextkomenteChar">
    <w:name w:val="Text komentáře Char"/>
    <w:link w:val="Textkomente"/>
    <w:rsid w:val="00B17DA7"/>
    <w:rPr>
      <w:rFonts w:ascii="Arial" w:hAnsi="Arial"/>
    </w:rPr>
  </w:style>
  <w:style w:type="paragraph" w:styleId="Pedmtkomente">
    <w:name w:val="annotation subject"/>
    <w:basedOn w:val="Textkomente"/>
    <w:next w:val="Textkomente"/>
    <w:link w:val="PedmtkomenteChar"/>
    <w:rsid w:val="00B17DA7"/>
    <w:rPr>
      <w:b/>
      <w:bCs/>
    </w:rPr>
  </w:style>
  <w:style w:type="character" w:customStyle="1" w:styleId="PedmtkomenteChar">
    <w:name w:val="Předmět komentáře Char"/>
    <w:link w:val="Pedmtkomente"/>
    <w:rsid w:val="00B17DA7"/>
    <w:rPr>
      <w:rFonts w:ascii="Arial" w:hAnsi="Arial"/>
      <w:b/>
      <w:bCs/>
    </w:rPr>
  </w:style>
  <w:style w:type="paragraph" w:styleId="Textbubliny">
    <w:name w:val="Balloon Text"/>
    <w:basedOn w:val="Normln"/>
    <w:link w:val="TextbublinyChar"/>
    <w:rsid w:val="00B17DA7"/>
    <w:rPr>
      <w:rFonts w:ascii="Tahoma" w:hAnsi="Tahoma" w:cs="Tahoma"/>
      <w:sz w:val="16"/>
      <w:szCs w:val="16"/>
    </w:rPr>
  </w:style>
  <w:style w:type="character" w:customStyle="1" w:styleId="TextbublinyChar">
    <w:name w:val="Text bubliny Char"/>
    <w:link w:val="Textbubliny"/>
    <w:rsid w:val="00B17DA7"/>
    <w:rPr>
      <w:rFonts w:ascii="Tahoma" w:hAnsi="Tahoma" w:cs="Tahoma"/>
      <w:sz w:val="16"/>
      <w:szCs w:val="16"/>
    </w:rPr>
  </w:style>
  <w:style w:type="paragraph" w:styleId="Revize">
    <w:name w:val="Revision"/>
    <w:hidden/>
    <w:uiPriority w:val="99"/>
    <w:semiHidden/>
    <w:rsid w:val="00B17DA7"/>
    <w:rPr>
      <w:rFonts w:ascii="Arial" w:hAnsi="Arial"/>
      <w:sz w:val="22"/>
    </w:rPr>
  </w:style>
  <w:style w:type="paragraph" w:styleId="Odstavecseseznamem">
    <w:name w:val="List Paragraph"/>
    <w:basedOn w:val="Normln"/>
    <w:uiPriority w:val="34"/>
    <w:qFormat/>
    <w:rsid w:val="00A86716"/>
    <w:pPr>
      <w:ind w:left="720"/>
    </w:pPr>
    <w:rPr>
      <w:rFonts w:ascii="Calibri" w:eastAsia="Calibri" w:hAnsi="Calibri"/>
      <w:szCs w:val="22"/>
      <w:lang w:eastAsia="en-US"/>
    </w:rPr>
  </w:style>
  <w:style w:type="character" w:customStyle="1" w:styleId="Style75pt">
    <w:name w:val="Style 75 pt"/>
    <w:rsid w:val="00827FA0"/>
    <w:rPr>
      <w:rFonts w:ascii="Myriad Pro" w:hAnsi="Myriad Pro"/>
      <w:sz w:val="15"/>
    </w:rPr>
  </w:style>
  <w:style w:type="character" w:customStyle="1" w:styleId="Style75ptBold">
    <w:name w:val="Style 75 pt Bold"/>
    <w:rsid w:val="00827FA0"/>
    <w:rPr>
      <w:rFonts w:ascii="Myriad Pro" w:hAnsi="Myriad Pro"/>
      <w:b/>
      <w:bCs/>
      <w:sz w:val="15"/>
    </w:rPr>
  </w:style>
  <w:style w:type="paragraph" w:styleId="Zkladntextodsazen">
    <w:name w:val="Body Text Indent"/>
    <w:basedOn w:val="Normln"/>
    <w:link w:val="ZkladntextodsazenChar"/>
    <w:rsid w:val="00EB3445"/>
    <w:pPr>
      <w:overflowPunct w:val="0"/>
      <w:autoSpaceDE w:val="0"/>
      <w:autoSpaceDN w:val="0"/>
      <w:adjustRightInd w:val="0"/>
      <w:spacing w:after="180"/>
      <w:ind w:left="426" w:hanging="426"/>
      <w:jc w:val="both"/>
      <w:textAlignment w:val="baseline"/>
    </w:pPr>
    <w:rPr>
      <w:rFonts w:ascii="Times New Roman" w:hAnsi="Times New Roman"/>
      <w:sz w:val="24"/>
      <w:szCs w:val="14"/>
    </w:rPr>
  </w:style>
  <w:style w:type="character" w:customStyle="1" w:styleId="ZkladntextodsazenChar">
    <w:name w:val="Základní text odsazený Char"/>
    <w:basedOn w:val="Standardnpsmoodstavce"/>
    <w:link w:val="Zkladntextodsazen"/>
    <w:rsid w:val="00EB3445"/>
    <w:rPr>
      <w:sz w:val="24"/>
      <w:szCs w:val="14"/>
    </w:rPr>
  </w:style>
  <w:style w:type="paragraph" w:customStyle="1" w:styleId="Default">
    <w:name w:val="Default"/>
    <w:rsid w:val="00EB3445"/>
    <w:pPr>
      <w:autoSpaceDE w:val="0"/>
      <w:autoSpaceDN w:val="0"/>
      <w:adjustRightInd w:val="0"/>
    </w:pPr>
    <w:rPr>
      <w:rFonts w:ascii="Calibri" w:eastAsiaTheme="minorHAnsi" w:hAnsi="Calibri" w:cs="Calibri"/>
      <w:color w:val="000000"/>
      <w:sz w:val="24"/>
      <w:szCs w:val="24"/>
      <w:lang w:eastAsia="en-US"/>
    </w:rPr>
  </w:style>
  <w:style w:type="character" w:styleId="Hypertextovodkaz">
    <w:name w:val="Hyperlink"/>
    <w:basedOn w:val="Standardnpsmoodstavce"/>
    <w:uiPriority w:val="99"/>
    <w:unhideWhenUsed/>
    <w:rsid w:val="003076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F51EE"/>
    <w:pPr>
      <w:tabs>
        <w:tab w:val="center" w:pos="4536"/>
        <w:tab w:val="right" w:pos="9072"/>
      </w:tabs>
    </w:pPr>
  </w:style>
  <w:style w:type="paragraph" w:styleId="Zpat">
    <w:name w:val="footer"/>
    <w:basedOn w:val="Normln"/>
    <w:rsid w:val="000F51EE"/>
    <w:pPr>
      <w:tabs>
        <w:tab w:val="center" w:pos="4536"/>
        <w:tab w:val="right" w:pos="9072"/>
      </w:tabs>
    </w:pPr>
  </w:style>
  <w:style w:type="paragraph" w:customStyle="1" w:styleId="mezera">
    <w:name w:val="mezera"/>
    <w:basedOn w:val="Normln"/>
    <w:rsid w:val="00D4131C"/>
    <w:pPr>
      <w:ind w:left="57" w:right="57"/>
    </w:pPr>
    <w:rPr>
      <w:color w:val="000000"/>
      <w:sz w:val="8"/>
    </w:rPr>
  </w:style>
  <w:style w:type="character" w:styleId="Odkaznakoment">
    <w:name w:val="annotation reference"/>
    <w:rsid w:val="00B17DA7"/>
    <w:rPr>
      <w:sz w:val="16"/>
      <w:szCs w:val="16"/>
    </w:rPr>
  </w:style>
  <w:style w:type="paragraph" w:styleId="Textkomente">
    <w:name w:val="annotation text"/>
    <w:basedOn w:val="Normln"/>
    <w:link w:val="TextkomenteChar"/>
    <w:rsid w:val="00B17DA7"/>
    <w:rPr>
      <w:sz w:val="20"/>
    </w:rPr>
  </w:style>
  <w:style w:type="character" w:customStyle="1" w:styleId="TextkomenteChar">
    <w:name w:val="Text komentáře Char"/>
    <w:link w:val="Textkomente"/>
    <w:rsid w:val="00B17DA7"/>
    <w:rPr>
      <w:rFonts w:ascii="Arial" w:hAnsi="Arial"/>
    </w:rPr>
  </w:style>
  <w:style w:type="paragraph" w:styleId="Pedmtkomente">
    <w:name w:val="annotation subject"/>
    <w:basedOn w:val="Textkomente"/>
    <w:next w:val="Textkomente"/>
    <w:link w:val="PedmtkomenteChar"/>
    <w:rsid w:val="00B17DA7"/>
    <w:rPr>
      <w:b/>
      <w:bCs/>
    </w:rPr>
  </w:style>
  <w:style w:type="character" w:customStyle="1" w:styleId="PedmtkomenteChar">
    <w:name w:val="Předmět komentáře Char"/>
    <w:link w:val="Pedmtkomente"/>
    <w:rsid w:val="00B17DA7"/>
    <w:rPr>
      <w:rFonts w:ascii="Arial" w:hAnsi="Arial"/>
      <w:b/>
      <w:bCs/>
    </w:rPr>
  </w:style>
  <w:style w:type="paragraph" w:styleId="Textbubliny">
    <w:name w:val="Balloon Text"/>
    <w:basedOn w:val="Normln"/>
    <w:link w:val="TextbublinyChar"/>
    <w:rsid w:val="00B17DA7"/>
    <w:rPr>
      <w:rFonts w:ascii="Tahoma" w:hAnsi="Tahoma" w:cs="Tahoma"/>
      <w:sz w:val="16"/>
      <w:szCs w:val="16"/>
    </w:rPr>
  </w:style>
  <w:style w:type="character" w:customStyle="1" w:styleId="TextbublinyChar">
    <w:name w:val="Text bubliny Char"/>
    <w:link w:val="Textbubliny"/>
    <w:rsid w:val="00B17DA7"/>
    <w:rPr>
      <w:rFonts w:ascii="Tahoma" w:hAnsi="Tahoma" w:cs="Tahoma"/>
      <w:sz w:val="16"/>
      <w:szCs w:val="16"/>
    </w:rPr>
  </w:style>
  <w:style w:type="paragraph" w:styleId="Revize">
    <w:name w:val="Revision"/>
    <w:hidden/>
    <w:uiPriority w:val="99"/>
    <w:semiHidden/>
    <w:rsid w:val="00B17DA7"/>
    <w:rPr>
      <w:rFonts w:ascii="Arial" w:hAnsi="Arial"/>
      <w:sz w:val="22"/>
    </w:rPr>
  </w:style>
  <w:style w:type="paragraph" w:styleId="Odstavecseseznamem">
    <w:name w:val="List Paragraph"/>
    <w:basedOn w:val="Normln"/>
    <w:uiPriority w:val="34"/>
    <w:qFormat/>
    <w:rsid w:val="00A86716"/>
    <w:pPr>
      <w:ind w:left="720"/>
    </w:pPr>
    <w:rPr>
      <w:rFonts w:ascii="Calibri" w:eastAsia="Calibri" w:hAnsi="Calibri"/>
      <w:szCs w:val="22"/>
      <w:lang w:eastAsia="en-US"/>
    </w:rPr>
  </w:style>
  <w:style w:type="character" w:customStyle="1" w:styleId="Style75pt">
    <w:name w:val="Style 75 pt"/>
    <w:rsid w:val="00827FA0"/>
    <w:rPr>
      <w:rFonts w:ascii="Myriad Pro" w:hAnsi="Myriad Pro"/>
      <w:sz w:val="15"/>
    </w:rPr>
  </w:style>
  <w:style w:type="character" w:customStyle="1" w:styleId="Style75ptBold">
    <w:name w:val="Style 75 pt Bold"/>
    <w:rsid w:val="00827FA0"/>
    <w:rPr>
      <w:rFonts w:ascii="Myriad Pro" w:hAnsi="Myriad Pro"/>
      <w:b/>
      <w:bCs/>
      <w:sz w:val="15"/>
    </w:rPr>
  </w:style>
  <w:style w:type="paragraph" w:styleId="Zkladntextodsazen">
    <w:name w:val="Body Text Indent"/>
    <w:basedOn w:val="Normln"/>
    <w:link w:val="ZkladntextodsazenChar"/>
    <w:rsid w:val="00EB3445"/>
    <w:pPr>
      <w:overflowPunct w:val="0"/>
      <w:autoSpaceDE w:val="0"/>
      <w:autoSpaceDN w:val="0"/>
      <w:adjustRightInd w:val="0"/>
      <w:spacing w:after="180"/>
      <w:ind w:left="426" w:hanging="426"/>
      <w:jc w:val="both"/>
      <w:textAlignment w:val="baseline"/>
    </w:pPr>
    <w:rPr>
      <w:rFonts w:ascii="Times New Roman" w:hAnsi="Times New Roman"/>
      <w:sz w:val="24"/>
      <w:szCs w:val="14"/>
    </w:rPr>
  </w:style>
  <w:style w:type="character" w:customStyle="1" w:styleId="ZkladntextodsazenChar">
    <w:name w:val="Základní text odsazený Char"/>
    <w:basedOn w:val="Standardnpsmoodstavce"/>
    <w:link w:val="Zkladntextodsazen"/>
    <w:rsid w:val="00EB3445"/>
    <w:rPr>
      <w:sz w:val="24"/>
      <w:szCs w:val="14"/>
    </w:rPr>
  </w:style>
  <w:style w:type="paragraph" w:customStyle="1" w:styleId="Default">
    <w:name w:val="Default"/>
    <w:rsid w:val="00EB3445"/>
    <w:pPr>
      <w:autoSpaceDE w:val="0"/>
      <w:autoSpaceDN w:val="0"/>
      <w:adjustRightInd w:val="0"/>
    </w:pPr>
    <w:rPr>
      <w:rFonts w:ascii="Calibri" w:eastAsiaTheme="minorHAnsi" w:hAnsi="Calibri" w:cs="Calibri"/>
      <w:color w:val="000000"/>
      <w:sz w:val="24"/>
      <w:szCs w:val="24"/>
      <w:lang w:eastAsia="en-US"/>
    </w:rPr>
  </w:style>
  <w:style w:type="character" w:styleId="Hypertextovodkaz">
    <w:name w:val="Hyperlink"/>
    <w:basedOn w:val="Standardnpsmoodstavce"/>
    <w:uiPriority w:val="99"/>
    <w:unhideWhenUsed/>
    <w:rsid w:val="00307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662">
      <w:bodyDiv w:val="1"/>
      <w:marLeft w:val="0"/>
      <w:marRight w:val="0"/>
      <w:marTop w:val="0"/>
      <w:marBottom w:val="0"/>
      <w:divBdr>
        <w:top w:val="none" w:sz="0" w:space="0" w:color="auto"/>
        <w:left w:val="none" w:sz="0" w:space="0" w:color="auto"/>
        <w:bottom w:val="none" w:sz="0" w:space="0" w:color="auto"/>
        <w:right w:val="none" w:sz="0" w:space="0" w:color="auto"/>
      </w:divBdr>
    </w:div>
    <w:div w:id="507985206">
      <w:bodyDiv w:val="1"/>
      <w:marLeft w:val="0"/>
      <w:marRight w:val="0"/>
      <w:marTop w:val="0"/>
      <w:marBottom w:val="0"/>
      <w:divBdr>
        <w:top w:val="none" w:sz="0" w:space="0" w:color="auto"/>
        <w:left w:val="none" w:sz="0" w:space="0" w:color="auto"/>
        <w:bottom w:val="none" w:sz="0" w:space="0" w:color="auto"/>
        <w:right w:val="none" w:sz="0" w:space="0" w:color="auto"/>
      </w:divBdr>
    </w:div>
    <w:div w:id="901792334">
      <w:bodyDiv w:val="1"/>
      <w:marLeft w:val="0"/>
      <w:marRight w:val="0"/>
      <w:marTop w:val="0"/>
      <w:marBottom w:val="0"/>
      <w:divBdr>
        <w:top w:val="none" w:sz="0" w:space="0" w:color="auto"/>
        <w:left w:val="none" w:sz="0" w:space="0" w:color="auto"/>
        <w:bottom w:val="none" w:sz="0" w:space="0" w:color="auto"/>
        <w:right w:val="none" w:sz="0" w:space="0" w:color="auto"/>
      </w:divBdr>
    </w:div>
    <w:div w:id="1187058419">
      <w:bodyDiv w:val="1"/>
      <w:marLeft w:val="0"/>
      <w:marRight w:val="0"/>
      <w:marTop w:val="0"/>
      <w:marBottom w:val="0"/>
      <w:divBdr>
        <w:top w:val="none" w:sz="0" w:space="0" w:color="auto"/>
        <w:left w:val="none" w:sz="0" w:space="0" w:color="auto"/>
        <w:bottom w:val="none" w:sz="0" w:space="0" w:color="auto"/>
        <w:right w:val="none" w:sz="0" w:space="0" w:color="auto"/>
      </w:divBdr>
    </w:div>
    <w:div w:id="17517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koda-onlin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DFFE-BDC6-4525-84E0-DA96283C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333</Words>
  <Characters>1970</Characters>
  <Application>Microsoft Office Word</Application>
  <DocSecurity>8</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smlouvy o operativním leasingu č</vt:lpstr>
      <vt:lpstr>Dodatek smlouvy o operativním leasingu č</vt:lpstr>
    </vt:vector>
  </TitlesOfParts>
  <Company>SkoFIN s.r.o.</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smlouvy o operativním leasingu č</dc:title>
  <dc:creator>dkx4kof</dc:creator>
  <cp:lastModifiedBy>Dzurik, Milan</cp:lastModifiedBy>
  <cp:revision>5</cp:revision>
  <cp:lastPrinted>2017-10-25T15:25:00Z</cp:lastPrinted>
  <dcterms:created xsi:type="dcterms:W3CDTF">2017-10-25T15:09:00Z</dcterms:created>
  <dcterms:modified xsi:type="dcterms:W3CDTF">2017-10-25T15:26:00Z</dcterms:modified>
</cp:coreProperties>
</file>